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1927" w14:textId="77777777" w:rsidR="00D543F1" w:rsidRPr="00D543F1" w:rsidRDefault="00D543F1" w:rsidP="00D543F1">
      <w:pPr>
        <w:rPr>
          <w:i/>
          <w:iCs/>
        </w:rPr>
      </w:pPr>
      <w:r w:rsidRPr="00D543F1">
        <w:rPr>
          <w:i/>
          <w:iCs/>
        </w:rPr>
        <w:t>This is a high-stakes, enterprise-level framework. The SEO strategy needs to move away from "software features" and toward "Revenue Intelligence," "Sales Transformation," and "Pipeline Integrity."</w:t>
      </w:r>
    </w:p>
    <w:p w14:paraId="7FBCB3AC" w14:textId="77777777" w:rsidR="00D543F1" w:rsidRPr="00D543F1" w:rsidRDefault="00D543F1" w:rsidP="00D543F1">
      <w:pPr>
        <w:rPr>
          <w:i/>
          <w:iCs/>
        </w:rPr>
      </w:pPr>
      <w:r w:rsidRPr="00D543F1">
        <w:rPr>
          <w:i/>
          <w:iCs/>
        </w:rPr>
        <w:t xml:space="preserve">Here </w:t>
      </w:r>
      <w:proofErr w:type="gramStart"/>
      <w:r w:rsidRPr="00D543F1">
        <w:rPr>
          <w:i/>
          <w:iCs/>
        </w:rPr>
        <w:t>are</w:t>
      </w:r>
      <w:proofErr w:type="gramEnd"/>
      <w:r w:rsidRPr="00D543F1">
        <w:rPr>
          <w:i/>
          <w:iCs/>
        </w:rPr>
        <w:t xml:space="preserve"> the SEO assets designed to position IAQ as a $250k+ consulting solution.</w:t>
      </w:r>
    </w:p>
    <w:p w14:paraId="0545CAC5" w14:textId="77777777" w:rsidR="00D543F1" w:rsidRPr="00D543F1" w:rsidRDefault="00D543F1" w:rsidP="00D543F1">
      <w:r w:rsidRPr="00D543F1">
        <w:pict w14:anchorId="13443433">
          <v:rect id="_x0000_i1025" style="width:0;height:1.5pt" o:hralign="center" o:hrstd="t" o:hrnoshade="t" o:hr="t" fillcolor="gray" stroked="f"/>
        </w:pict>
      </w:r>
    </w:p>
    <w:p w14:paraId="61808FA7" w14:textId="77777777" w:rsidR="00D543F1" w:rsidRPr="00D543F1" w:rsidRDefault="00D543F1" w:rsidP="00D543F1">
      <w:pPr>
        <w:rPr>
          <w:b/>
          <w:bCs/>
        </w:rPr>
      </w:pPr>
      <w:r w:rsidRPr="00D543F1">
        <w:rPr>
          <w:b/>
          <w:bCs/>
        </w:rPr>
        <w:t>1. SEO Meta Tags (For Search Engines)</w:t>
      </w:r>
    </w:p>
    <w:p w14:paraId="1C13DA54" w14:textId="77777777" w:rsidR="00D543F1" w:rsidRPr="00D543F1" w:rsidRDefault="00D543F1" w:rsidP="00D543F1">
      <w:pPr>
        <w:numPr>
          <w:ilvl w:val="0"/>
          <w:numId w:val="1"/>
        </w:numPr>
      </w:pPr>
      <w:r w:rsidRPr="00D543F1">
        <w:rPr>
          <w:b/>
          <w:bCs/>
        </w:rPr>
        <w:t>SEO Title:</w:t>
      </w:r>
      <w:r w:rsidRPr="00D543F1">
        <w:t xml:space="preserve"> Intelligent Account Qualification™ (IAQ) | Revenue Intelligence Framework</w:t>
      </w:r>
    </w:p>
    <w:p w14:paraId="40AB8821" w14:textId="77777777" w:rsidR="00D543F1" w:rsidRPr="00D543F1" w:rsidRDefault="00D543F1" w:rsidP="00D543F1">
      <w:pPr>
        <w:numPr>
          <w:ilvl w:val="0"/>
          <w:numId w:val="1"/>
        </w:numPr>
      </w:pPr>
      <w:r w:rsidRPr="00D543F1">
        <w:rPr>
          <w:b/>
          <w:bCs/>
        </w:rPr>
        <w:t>Meta Description:</w:t>
      </w:r>
      <w:r w:rsidRPr="00D543F1">
        <w:t xml:space="preserve"> Transform your CRM into a decision engine. The IAQ Framework™ eliminates pipeline noise, increases win rates by 30%, and provides executive-grade forecast accuracy for modern B2B sales organizations.</w:t>
      </w:r>
    </w:p>
    <w:p w14:paraId="0F923BFF" w14:textId="77777777" w:rsidR="00D543F1" w:rsidRPr="00D543F1" w:rsidRDefault="00D543F1" w:rsidP="00D543F1">
      <w:pPr>
        <w:numPr>
          <w:ilvl w:val="0"/>
          <w:numId w:val="1"/>
        </w:numPr>
      </w:pPr>
      <w:r w:rsidRPr="00D543F1">
        <w:rPr>
          <w:b/>
          <w:bCs/>
        </w:rPr>
        <w:t>Focus Keyword:</w:t>
      </w:r>
      <w:r w:rsidRPr="00D543F1">
        <w:t xml:space="preserve"> Intelligent Account Qualification</w:t>
      </w:r>
    </w:p>
    <w:p w14:paraId="78146F96" w14:textId="77777777" w:rsidR="00D543F1" w:rsidRPr="00D543F1" w:rsidRDefault="00D543F1" w:rsidP="00D543F1">
      <w:pPr>
        <w:numPr>
          <w:ilvl w:val="0"/>
          <w:numId w:val="1"/>
        </w:numPr>
      </w:pPr>
      <w:r w:rsidRPr="00D543F1">
        <w:rPr>
          <w:b/>
          <w:bCs/>
        </w:rPr>
        <w:t>Secondary Keywords:</w:t>
      </w:r>
      <w:r w:rsidRPr="00D543F1">
        <w:t xml:space="preserve"> Revenue Intelligence Framework, CRM Pipeline Integrity, Sales Qualification Scoring, B2B Sales Transformation.</w:t>
      </w:r>
    </w:p>
    <w:p w14:paraId="4309D869" w14:textId="77777777" w:rsidR="00D543F1" w:rsidRPr="00D543F1" w:rsidRDefault="00D543F1" w:rsidP="00D543F1">
      <w:r w:rsidRPr="00D543F1">
        <w:pict w14:anchorId="3A93546E">
          <v:rect id="_x0000_i1026" style="width:0;height:1.5pt" o:hralign="center" o:hrstd="t" o:hrnoshade="t" o:hr="t" fillcolor="gray" stroked="f"/>
        </w:pict>
      </w:r>
    </w:p>
    <w:p w14:paraId="6BC004FD" w14:textId="77777777" w:rsidR="00D543F1" w:rsidRPr="00D543F1" w:rsidRDefault="00D543F1" w:rsidP="00D543F1">
      <w:pPr>
        <w:rPr>
          <w:b/>
          <w:bCs/>
        </w:rPr>
      </w:pPr>
      <w:r w:rsidRPr="00D543F1">
        <w:rPr>
          <w:b/>
          <w:bCs/>
        </w:rPr>
        <w:t>2. Social Meta Tags (For LinkedIn/Sharing)</w:t>
      </w:r>
    </w:p>
    <w:p w14:paraId="408C5DBD" w14:textId="77777777" w:rsidR="00D543F1" w:rsidRPr="00D543F1" w:rsidRDefault="00D543F1" w:rsidP="00D543F1">
      <w:pPr>
        <w:numPr>
          <w:ilvl w:val="0"/>
          <w:numId w:val="2"/>
        </w:numPr>
      </w:pPr>
      <w:r w:rsidRPr="00D543F1">
        <w:rPr>
          <w:b/>
          <w:bCs/>
        </w:rPr>
        <w:t>OG Title:</w:t>
      </w:r>
      <w:r w:rsidRPr="00D543F1">
        <w:t xml:space="preserve"> Stop Tracking Activity. Start Measuring Intelligence with IAQ™.</w:t>
      </w:r>
    </w:p>
    <w:p w14:paraId="63F4F100" w14:textId="77777777" w:rsidR="00D543F1" w:rsidRPr="00D543F1" w:rsidRDefault="00D543F1" w:rsidP="00D543F1">
      <w:pPr>
        <w:numPr>
          <w:ilvl w:val="0"/>
          <w:numId w:val="2"/>
        </w:numPr>
      </w:pPr>
      <w:r w:rsidRPr="00D543F1">
        <w:rPr>
          <w:b/>
          <w:bCs/>
        </w:rPr>
        <w:t>OG Description:</w:t>
      </w:r>
      <w:r w:rsidRPr="00D543F1">
        <w:t xml:space="preserve"> Most CRMs are graveyards for unqualified data. The Intelligent Account Qualification™ framework restructures your sales process around six dimensions of rigor to drive 20-35% faster sales cycles.</w:t>
      </w:r>
    </w:p>
    <w:p w14:paraId="46CE88EE" w14:textId="77777777" w:rsidR="00D543F1" w:rsidRPr="00D543F1" w:rsidRDefault="00D543F1" w:rsidP="00D543F1">
      <w:pPr>
        <w:numPr>
          <w:ilvl w:val="0"/>
          <w:numId w:val="2"/>
        </w:numPr>
      </w:pPr>
      <w:r w:rsidRPr="00D543F1">
        <w:rPr>
          <w:b/>
          <w:bCs/>
        </w:rPr>
        <w:t>OG Image Alt Text:</w:t>
      </w:r>
      <w:r w:rsidRPr="00D543F1">
        <w:t xml:space="preserve"> IAQ Framework Qualification Dimensions and Scoring Model.</w:t>
      </w:r>
    </w:p>
    <w:p w14:paraId="7C67FCEE" w14:textId="77777777" w:rsidR="00D543F1" w:rsidRPr="00D543F1" w:rsidRDefault="00D543F1" w:rsidP="00D543F1">
      <w:r w:rsidRPr="00D543F1">
        <w:pict w14:anchorId="411AE560">
          <v:rect id="_x0000_i1027" style="width:0;height:1.5pt" o:hralign="center" o:hrstd="t" o:hrnoshade="t" o:hr="t" fillcolor="gray" stroked="f"/>
        </w:pict>
      </w:r>
    </w:p>
    <w:p w14:paraId="3C5F3AEF" w14:textId="77777777" w:rsidR="00D543F1" w:rsidRPr="00D543F1" w:rsidRDefault="00D543F1" w:rsidP="00D543F1">
      <w:pPr>
        <w:rPr>
          <w:b/>
          <w:bCs/>
        </w:rPr>
      </w:pPr>
      <w:r w:rsidRPr="00D543F1">
        <w:rPr>
          <w:b/>
          <w:bCs/>
        </w:rPr>
        <w:t>3. Structured Header Map (H1-H3)</w:t>
      </w:r>
    </w:p>
    <w:p w14:paraId="2C64C20F" w14:textId="77777777" w:rsidR="00D543F1" w:rsidRPr="00D543F1" w:rsidRDefault="00D543F1" w:rsidP="00D543F1">
      <w:r w:rsidRPr="00D543F1">
        <w:t>To ensure Google understands the authority of this page, use this hierarchy:</w:t>
      </w:r>
    </w:p>
    <w:p w14:paraId="30758E1F" w14:textId="77777777" w:rsidR="00D543F1" w:rsidRPr="00D543F1" w:rsidRDefault="00D543F1" w:rsidP="00D543F1">
      <w:pPr>
        <w:numPr>
          <w:ilvl w:val="0"/>
          <w:numId w:val="3"/>
        </w:numPr>
      </w:pPr>
      <w:r w:rsidRPr="00D543F1">
        <w:rPr>
          <w:b/>
          <w:bCs/>
        </w:rPr>
        <w:t>H1: Intelligent Account Qualification™ (IAQ): The Revenue Intelligence Framework</w:t>
      </w:r>
    </w:p>
    <w:p w14:paraId="28D9F87B" w14:textId="77777777" w:rsidR="00D543F1" w:rsidRPr="00D543F1" w:rsidRDefault="00D543F1" w:rsidP="00D543F1">
      <w:pPr>
        <w:numPr>
          <w:ilvl w:val="1"/>
          <w:numId w:val="3"/>
        </w:numPr>
      </w:pPr>
      <w:r w:rsidRPr="00D543F1">
        <w:rPr>
          <w:b/>
          <w:bCs/>
        </w:rPr>
        <w:t>H2:</w:t>
      </w:r>
      <w:r w:rsidRPr="00D543F1">
        <w:t xml:space="preserve"> The Hidden Crisis: Why Most Sales Pipelines Fail</w:t>
      </w:r>
    </w:p>
    <w:p w14:paraId="4D1E4985" w14:textId="77777777" w:rsidR="00D543F1" w:rsidRPr="00D543F1" w:rsidRDefault="00D543F1" w:rsidP="00D543F1">
      <w:pPr>
        <w:numPr>
          <w:ilvl w:val="1"/>
          <w:numId w:val="3"/>
        </w:numPr>
      </w:pPr>
      <w:r w:rsidRPr="00D543F1">
        <w:rPr>
          <w:b/>
          <w:bCs/>
        </w:rPr>
        <w:t>H2:</w:t>
      </w:r>
      <w:r w:rsidRPr="00D543F1">
        <w:t xml:space="preserve"> Introducing the IAQ Framework™: From CRM to Decision Intelligence</w:t>
      </w:r>
    </w:p>
    <w:p w14:paraId="1DF74E0F" w14:textId="77777777" w:rsidR="00D543F1" w:rsidRPr="00D543F1" w:rsidRDefault="00D543F1" w:rsidP="00D543F1">
      <w:pPr>
        <w:numPr>
          <w:ilvl w:val="2"/>
          <w:numId w:val="3"/>
        </w:numPr>
      </w:pPr>
      <w:r w:rsidRPr="00D543F1">
        <w:rPr>
          <w:b/>
          <w:bCs/>
        </w:rPr>
        <w:t>H3:</w:t>
      </w:r>
      <w:r w:rsidRPr="00D543F1">
        <w:t xml:space="preserve"> The Six Dimensions of Qualification Rigor</w:t>
      </w:r>
    </w:p>
    <w:p w14:paraId="337A47A7" w14:textId="77777777" w:rsidR="00D543F1" w:rsidRPr="00D543F1" w:rsidRDefault="00D543F1" w:rsidP="00D543F1">
      <w:pPr>
        <w:numPr>
          <w:ilvl w:val="1"/>
          <w:numId w:val="3"/>
        </w:numPr>
      </w:pPr>
      <w:r w:rsidRPr="00D543F1">
        <w:rPr>
          <w:b/>
          <w:bCs/>
        </w:rPr>
        <w:lastRenderedPageBreak/>
        <w:t>H2:</w:t>
      </w:r>
      <w:r w:rsidRPr="00D543F1">
        <w:t xml:space="preserve"> The IAQ Qualification Funnel: Measuring Strength, Not Just Activity</w:t>
      </w:r>
    </w:p>
    <w:p w14:paraId="751B9FF7" w14:textId="77777777" w:rsidR="00D543F1" w:rsidRPr="00D543F1" w:rsidRDefault="00D543F1" w:rsidP="00D543F1">
      <w:pPr>
        <w:numPr>
          <w:ilvl w:val="1"/>
          <w:numId w:val="3"/>
        </w:numPr>
      </w:pPr>
      <w:r w:rsidRPr="00D543F1">
        <w:rPr>
          <w:b/>
          <w:bCs/>
        </w:rPr>
        <w:t>H2:</w:t>
      </w:r>
      <w:r w:rsidRPr="00D543F1">
        <w:t xml:space="preserve"> Data-Driven Predictability: The IAQ Scoring Engine</w:t>
      </w:r>
    </w:p>
    <w:p w14:paraId="3FD4BFD1" w14:textId="77777777" w:rsidR="00D543F1" w:rsidRPr="00D543F1" w:rsidRDefault="00D543F1" w:rsidP="00D543F1">
      <w:pPr>
        <w:numPr>
          <w:ilvl w:val="1"/>
          <w:numId w:val="3"/>
        </w:numPr>
      </w:pPr>
      <w:r w:rsidRPr="00D543F1">
        <w:rPr>
          <w:b/>
          <w:bCs/>
        </w:rPr>
        <w:t>H2:</w:t>
      </w:r>
      <w:r w:rsidRPr="00D543F1">
        <w:t xml:space="preserve"> Seamless Integration: IAQ for Salesforce, HubSpot, and Creatio</w:t>
      </w:r>
    </w:p>
    <w:p w14:paraId="5FCF7CC8" w14:textId="77777777" w:rsidR="00D543F1" w:rsidRPr="00D543F1" w:rsidRDefault="00D543F1" w:rsidP="00D543F1">
      <w:pPr>
        <w:numPr>
          <w:ilvl w:val="1"/>
          <w:numId w:val="3"/>
        </w:numPr>
      </w:pPr>
      <w:r w:rsidRPr="00D543F1">
        <w:rPr>
          <w:b/>
          <w:bCs/>
        </w:rPr>
        <w:t>H2:</w:t>
      </w:r>
      <w:r w:rsidRPr="00D543F1">
        <w:t xml:space="preserve"> Measurable Business Impact: Revenue Outcomes &amp; ROI</w:t>
      </w:r>
    </w:p>
    <w:p w14:paraId="35F2E5EA" w14:textId="77777777" w:rsidR="00D543F1" w:rsidRPr="00D543F1" w:rsidRDefault="00D543F1" w:rsidP="00D543F1">
      <w:pPr>
        <w:numPr>
          <w:ilvl w:val="1"/>
          <w:numId w:val="3"/>
        </w:numPr>
      </w:pPr>
      <w:r w:rsidRPr="00D543F1">
        <w:rPr>
          <w:b/>
          <w:bCs/>
        </w:rPr>
        <w:t>H2:</w:t>
      </w:r>
      <w:r w:rsidRPr="00D543F1">
        <w:t xml:space="preserve"> The IAQ Transformation Program: Your Path to Pipeline Integrity</w:t>
      </w:r>
    </w:p>
    <w:p w14:paraId="426B1301" w14:textId="77777777" w:rsidR="00D543F1" w:rsidRPr="00D543F1" w:rsidRDefault="00D543F1" w:rsidP="00D543F1">
      <w:r w:rsidRPr="00D543F1">
        <w:pict w14:anchorId="3FDE7B20">
          <v:rect id="_x0000_i1028" style="width:0;height:1.5pt" o:hralign="center" o:hrstd="t" o:hrnoshade="t" o:hr="t" fillcolor="gray" stroked="f"/>
        </w:pict>
      </w:r>
    </w:p>
    <w:p w14:paraId="20C4F4C4" w14:textId="77777777" w:rsidR="00D543F1" w:rsidRPr="00D543F1" w:rsidRDefault="00D543F1" w:rsidP="00D543F1">
      <w:pPr>
        <w:rPr>
          <w:b/>
          <w:bCs/>
        </w:rPr>
      </w:pPr>
      <w:r w:rsidRPr="00D543F1">
        <w:rPr>
          <w:b/>
          <w:bCs/>
        </w:rPr>
        <w:t>4. Enhanced Content for SEO Authority</w:t>
      </w:r>
    </w:p>
    <w:p w14:paraId="3EEED028" w14:textId="77777777" w:rsidR="00D543F1" w:rsidRPr="00D543F1" w:rsidRDefault="00D543F1" w:rsidP="00D543F1">
      <w:r w:rsidRPr="00D543F1">
        <w:t xml:space="preserve">To capture high-intent "C-Suite" search traffic, I recommend including a "Key Definitions" or "FAQ" schema block to own the </w:t>
      </w:r>
      <w:r w:rsidRPr="00D543F1">
        <w:rPr>
          <w:b/>
          <w:bCs/>
        </w:rPr>
        <w:t>featured snippet</w:t>
      </w:r>
      <w:r w:rsidRPr="00D543F1">
        <w:t xml:space="preserve"> for "Account Qualification Framework."</w:t>
      </w:r>
    </w:p>
    <w:p w14:paraId="6AB456E9" w14:textId="77777777" w:rsidR="00D543F1" w:rsidRPr="00D543F1" w:rsidRDefault="00D543F1" w:rsidP="00D543F1">
      <w:r w:rsidRPr="00D543F1">
        <w:rPr>
          <w:b/>
          <w:bCs/>
        </w:rPr>
        <w:t>What is Intelligent Account Qualification (IAQ)?</w:t>
      </w:r>
    </w:p>
    <w:p w14:paraId="23771452" w14:textId="77777777" w:rsidR="00D543F1" w:rsidRPr="00D543F1" w:rsidRDefault="00D543F1" w:rsidP="00D543F1">
      <w:r w:rsidRPr="00D543F1">
        <w:t>Intelligent Account Qualification™ is a proprietary revenue intelligence framework designed to move sales organizations from activity-based tracking to outcome-based intelligence. Unlike traditional BANT or MEDDIC, IAQ utilizes a dynamic scoring engine integrated directly into the CRM to evaluate account viability across six strategic dimensions: Fit, Problem, Impact, Authority, Timeline, and Position.</w:t>
      </w:r>
    </w:p>
    <w:p w14:paraId="2A5341F1" w14:textId="77777777" w:rsidR="00D543F1" w:rsidRPr="00D543F1" w:rsidRDefault="00D543F1" w:rsidP="00D543F1">
      <w:r w:rsidRPr="00D543F1">
        <w:pict w14:anchorId="55266001">
          <v:rect id="_x0000_i1029" style="width:0;height:1.5pt" o:hralign="center" o:hrstd="t" o:hrnoshade="t" o:hr="t" fillcolor="gray" stroked="f"/>
        </w:pict>
      </w:r>
    </w:p>
    <w:p w14:paraId="57157E36" w14:textId="77777777" w:rsidR="00D543F1" w:rsidRPr="00D543F1" w:rsidRDefault="00D543F1" w:rsidP="00D543F1">
      <w:pPr>
        <w:rPr>
          <w:b/>
          <w:bCs/>
        </w:rPr>
      </w:pPr>
      <w:r w:rsidRPr="00D543F1">
        <w:rPr>
          <w:b/>
          <w:bCs/>
        </w:rPr>
        <w:t>5. Recommended "Slug" (URL)</w:t>
      </w:r>
    </w:p>
    <w:p w14:paraId="6E97B847" w14:textId="77777777" w:rsidR="00D543F1" w:rsidRPr="00D543F1" w:rsidRDefault="00D543F1" w:rsidP="00D543F1">
      <w:r w:rsidRPr="00D543F1">
        <w:t>domain.com/intelligent-account-qualification-framework</w:t>
      </w:r>
    </w:p>
    <w:p w14:paraId="4D8573C1" w14:textId="77777777" w:rsidR="00D543F1" w:rsidRPr="00D543F1" w:rsidRDefault="00D543F1" w:rsidP="00D543F1">
      <w:r w:rsidRPr="00D543F1">
        <w:pict w14:anchorId="3C3DD6FD">
          <v:rect id="_x0000_i1030" style="width:0;height:1.5pt" o:hralign="center" o:hrstd="t" o:hrnoshade="t" o:hr="t" fillcolor="gray" stroked="f"/>
        </w:pict>
      </w:r>
    </w:p>
    <w:p w14:paraId="13B6859D" w14:textId="77777777" w:rsidR="00D543F1" w:rsidRPr="00D543F1" w:rsidRDefault="00D543F1" w:rsidP="00D543F1">
      <w:pPr>
        <w:rPr>
          <w:b/>
          <w:bCs/>
        </w:rPr>
      </w:pPr>
      <w:r w:rsidRPr="00D543F1">
        <w:rPr>
          <w:b/>
          <w:bCs/>
        </w:rPr>
        <w:t>6. Strategic Internal Linking Strategy</w:t>
      </w:r>
    </w:p>
    <w:p w14:paraId="5C308AFC" w14:textId="77777777" w:rsidR="00D543F1" w:rsidRPr="00D543F1" w:rsidRDefault="00D543F1" w:rsidP="00D543F1">
      <w:pPr>
        <w:numPr>
          <w:ilvl w:val="0"/>
          <w:numId w:val="4"/>
        </w:numPr>
      </w:pPr>
      <w:r w:rsidRPr="00D543F1">
        <w:rPr>
          <w:b/>
          <w:bCs/>
        </w:rPr>
        <w:t>Anchor Text:</w:t>
      </w:r>
      <w:r w:rsidRPr="00D543F1">
        <w:t xml:space="preserve"> "CRM Strategy </w:t>
      </w:r>
      <w:proofErr w:type="gramStart"/>
      <w:r w:rsidRPr="00D543F1">
        <w:t>Audit" —</w:t>
      </w:r>
      <w:proofErr w:type="gramEnd"/>
      <w:r w:rsidRPr="00D543F1">
        <w:t>&gt; Link to your Assessment page.</w:t>
      </w:r>
    </w:p>
    <w:p w14:paraId="4D50D32B" w14:textId="77777777" w:rsidR="00D543F1" w:rsidRPr="00D543F1" w:rsidRDefault="00D543F1" w:rsidP="00D543F1">
      <w:pPr>
        <w:numPr>
          <w:ilvl w:val="0"/>
          <w:numId w:val="4"/>
        </w:numPr>
      </w:pPr>
      <w:r w:rsidRPr="00D543F1">
        <w:rPr>
          <w:b/>
          <w:bCs/>
        </w:rPr>
        <w:t>Anchor Text:</w:t>
      </w:r>
      <w:r w:rsidRPr="00D543F1">
        <w:t xml:space="preserve"> "Revenue Performance </w:t>
      </w:r>
      <w:proofErr w:type="gramStart"/>
      <w:r w:rsidRPr="00D543F1">
        <w:t>Platforms" —</w:t>
      </w:r>
      <w:proofErr w:type="gramEnd"/>
      <w:r w:rsidRPr="00D543F1">
        <w:t>&gt; Link to the E6 Solutions "About" or "Services" page.</w:t>
      </w:r>
    </w:p>
    <w:p w14:paraId="30C1E87F" w14:textId="77777777" w:rsidR="00D543F1" w:rsidRPr="00D543F1" w:rsidRDefault="00D543F1" w:rsidP="00D543F1">
      <w:pPr>
        <w:numPr>
          <w:ilvl w:val="0"/>
          <w:numId w:val="4"/>
        </w:numPr>
      </w:pPr>
      <w:r w:rsidRPr="00D543F1">
        <w:rPr>
          <w:b/>
          <w:bCs/>
        </w:rPr>
        <w:t>Anchor Text:</w:t>
      </w:r>
      <w:r w:rsidRPr="00D543F1">
        <w:t xml:space="preserve"> "Salesforce/HubSpot/Creatio Implementation" —&gt; Link to specific platform expertise pages.</w:t>
      </w:r>
    </w:p>
    <w:p w14:paraId="1A011BBE" w14:textId="77777777" w:rsidR="00D543F1" w:rsidRPr="00D543F1" w:rsidRDefault="00D543F1" w:rsidP="00D543F1">
      <w:r w:rsidRPr="00D543F1">
        <w:pict w14:anchorId="2B6D6C79">
          <v:rect id="_x0000_i1031" style="width:0;height:1.5pt" o:hralign="center" o:hrstd="t" o:hrnoshade="t" o:hr="t" fillcolor="gray" stroked="f"/>
        </w:pict>
      </w:r>
    </w:p>
    <w:p w14:paraId="244CCD8D" w14:textId="77777777" w:rsidR="00D543F1" w:rsidRDefault="00D543F1">
      <w:pPr>
        <w:rPr>
          <w:b/>
          <w:bCs/>
        </w:rPr>
      </w:pPr>
      <w:r>
        <w:rPr>
          <w:b/>
          <w:bCs/>
        </w:rPr>
        <w:br w:type="page"/>
      </w:r>
    </w:p>
    <w:p w14:paraId="37920611" w14:textId="203820BE" w:rsidR="00D543F1" w:rsidRPr="00D543F1" w:rsidRDefault="00D543F1" w:rsidP="00D543F1">
      <w:pPr>
        <w:rPr>
          <w:b/>
          <w:bCs/>
        </w:rPr>
      </w:pPr>
      <w:r w:rsidRPr="00D543F1">
        <w:rPr>
          <w:b/>
          <w:bCs/>
        </w:rPr>
        <w:lastRenderedPageBreak/>
        <w:t>The "Wit" Factor: A Quick Optimization Tip</w:t>
      </w:r>
    </w:p>
    <w:p w14:paraId="77FF7CEF" w14:textId="77777777" w:rsidR="00D543F1" w:rsidRPr="00D543F1" w:rsidRDefault="00D543F1" w:rsidP="00D543F1">
      <w:r w:rsidRPr="00D543F1">
        <w:t xml:space="preserve">Search engines (and VPs of Sales) have one thing in common: they hate fluff. Your current copy is lean and punchy, which is great for "dwell time." By keeping the </w:t>
      </w:r>
      <w:r w:rsidRPr="00D543F1">
        <w:rPr>
          <w:b/>
          <w:bCs/>
        </w:rPr>
        <w:t>Typical Results</w:t>
      </w:r>
      <w:r w:rsidRPr="00D543F1">
        <w:t xml:space="preserve"> in a table format, you’re not just helping the reader; you’re helping Google’s crawlers identify you as a "High-Utility" page, which is the fast track to page one.</w:t>
      </w:r>
    </w:p>
    <w:p w14:paraId="2DBD67CE" w14:textId="77777777" w:rsidR="00572455" w:rsidRDefault="00572455"/>
    <w:sectPr w:rsidR="0057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E6E"/>
    <w:multiLevelType w:val="multilevel"/>
    <w:tmpl w:val="D8CA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40CC3"/>
    <w:multiLevelType w:val="multilevel"/>
    <w:tmpl w:val="B074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50215"/>
    <w:multiLevelType w:val="multilevel"/>
    <w:tmpl w:val="3AD2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91E45"/>
    <w:multiLevelType w:val="multilevel"/>
    <w:tmpl w:val="E31A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998536">
    <w:abstractNumId w:val="2"/>
  </w:num>
  <w:num w:numId="2" w16cid:durableId="1153764688">
    <w:abstractNumId w:val="0"/>
  </w:num>
  <w:num w:numId="3" w16cid:durableId="1742479371">
    <w:abstractNumId w:val="3"/>
  </w:num>
  <w:num w:numId="4" w16cid:durableId="173998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F1"/>
    <w:rsid w:val="004F0589"/>
    <w:rsid w:val="00572455"/>
    <w:rsid w:val="006239EE"/>
    <w:rsid w:val="00D543F1"/>
    <w:rsid w:val="00DA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2BCA"/>
  <w15:chartTrackingRefBased/>
  <w15:docId w15:val="{7D04414D-56BE-4826-9198-91AF8EBB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</Words>
  <Characters>2920</Characters>
  <Application>Microsoft Office Word</Application>
  <DocSecurity>0</DocSecurity>
  <Lines>100</Lines>
  <Paragraphs>79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Synal</dc:creator>
  <cp:keywords/>
  <dc:description/>
  <cp:lastModifiedBy>Dennis Synal</cp:lastModifiedBy>
  <cp:revision>1</cp:revision>
  <dcterms:created xsi:type="dcterms:W3CDTF">2026-03-11T13:30:00Z</dcterms:created>
  <dcterms:modified xsi:type="dcterms:W3CDTF">2026-03-11T13:35:00Z</dcterms:modified>
</cp:coreProperties>
</file>